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7E49FC" w:rsidRDefault="009369C4" w:rsidP="007E49FC">
      <w:pPr>
        <w:widowControl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Toc477879904"/>
      <w:bookmarkStart w:id="1" w:name="_Toc480555604"/>
      <w:bookmarkStart w:id="2" w:name="_Toc480555603"/>
      <w:r w:rsidRPr="007E49FC">
        <w:rPr>
          <w:rFonts w:ascii="Times New Roman" w:hAnsi="Times New Roman" w:cs="Times New Roman"/>
          <w:b/>
          <w:sz w:val="48"/>
          <w:szCs w:val="48"/>
        </w:rPr>
        <w:t>第</w:t>
      </w:r>
      <w:r w:rsidR="00C55C2E" w:rsidRPr="007E49FC">
        <w:rPr>
          <w:rFonts w:ascii="Times New Roman" w:hAnsi="Times New Roman" w:cs="Times New Roman"/>
          <w:b/>
          <w:sz w:val="48"/>
          <w:szCs w:val="48"/>
        </w:rPr>
        <w:t>3</w:t>
      </w:r>
      <w:r w:rsidRPr="007E49FC">
        <w:rPr>
          <w:rFonts w:ascii="Times New Roman" w:hAnsi="Times New Roman" w:cs="Times New Roman"/>
          <w:b/>
          <w:sz w:val="48"/>
          <w:szCs w:val="48"/>
        </w:rPr>
        <w:t>集「</w:t>
      </w:r>
      <w:r w:rsidR="00C55C2E" w:rsidRPr="007E49FC">
        <w:rPr>
          <w:rFonts w:ascii="Times New Roman" w:hAnsi="Times New Roman" w:cs="Times New Roman"/>
          <w:b/>
          <w:sz w:val="48"/>
          <w:szCs w:val="48"/>
        </w:rPr>
        <w:t>結婚？為了甚麼</w:t>
      </w:r>
      <w:r w:rsidRPr="007E49FC">
        <w:rPr>
          <w:rFonts w:ascii="Times New Roman" w:hAnsi="Times New Roman" w:cs="Times New Roman"/>
          <w:b/>
          <w:sz w:val="48"/>
          <w:szCs w:val="48"/>
        </w:rPr>
        <w:t>？」</w:t>
      </w:r>
    </w:p>
    <w:p w:rsidR="009369C4" w:rsidRDefault="009369C4" w:rsidP="007E49FC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0418C1" w:rsidRDefault="000418C1" w:rsidP="000418C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7E49FC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0418C1" w:rsidRPr="00BC63C5" w:rsidRDefault="000418C1" w:rsidP="00BC63C5">
      <w:pPr>
        <w:pStyle w:val="a3"/>
        <w:numPr>
          <w:ilvl w:val="0"/>
          <w:numId w:val="24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BC63C5">
        <w:rPr>
          <w:rFonts w:ascii="Times New Roman" w:hAnsi="Times New Roman" w:cs="Times New Roman"/>
          <w:szCs w:val="24"/>
        </w:rPr>
        <w:t>如果要你一世對著一個你不喜歡的人，你會開心嗎</w:t>
      </w:r>
      <w:r w:rsidRPr="00BC63C5">
        <w:rPr>
          <w:rFonts w:ascii="Times New Roman" w:hAnsi="Times New Roman" w:cs="Times New Roman"/>
          <w:szCs w:val="24"/>
          <w:lang w:eastAsia="zh-TW"/>
        </w:rPr>
        <w:t>？</w:t>
      </w:r>
      <w:r w:rsidRPr="00BC63C5">
        <w:rPr>
          <w:rFonts w:ascii="Times New Roman" w:hAnsi="Times New Roman" w:cs="Times New Roman"/>
          <w:szCs w:val="24"/>
        </w:rPr>
        <w:t>相信不會</w:t>
      </w:r>
      <w:r w:rsidRPr="00BC63C5">
        <w:rPr>
          <w:rFonts w:ascii="Times New Roman" w:hAnsi="Times New Roman" w:cs="Times New Roman"/>
          <w:szCs w:val="24"/>
          <w:lang w:eastAsia="zh-TW"/>
        </w:rPr>
        <w:t>。</w:t>
      </w:r>
      <w:r w:rsidRPr="00BC63C5">
        <w:rPr>
          <w:rFonts w:ascii="Times New Roman" w:hAnsi="Times New Roman" w:cs="Times New Roman"/>
          <w:szCs w:val="24"/>
        </w:rPr>
        <w:t>如果兩夫妻不是因為彼此相愛而結婚</w:t>
      </w:r>
      <w:r w:rsidRPr="00BC63C5">
        <w:rPr>
          <w:rFonts w:ascii="Times New Roman" w:hAnsi="Times New Roman" w:cs="Times New Roman"/>
          <w:szCs w:val="24"/>
          <w:lang w:eastAsia="zh-TW"/>
        </w:rPr>
        <w:t>，</w:t>
      </w:r>
      <w:r w:rsidRPr="00BC63C5">
        <w:rPr>
          <w:rFonts w:ascii="Times New Roman" w:hAnsi="Times New Roman" w:cs="Times New Roman"/>
          <w:szCs w:val="24"/>
        </w:rPr>
        <w:t>他們會幸福快樂嗎</w:t>
      </w:r>
      <w:r w:rsidRPr="00BC63C5">
        <w:rPr>
          <w:rFonts w:ascii="Times New Roman" w:hAnsi="Times New Roman" w:cs="Times New Roman"/>
          <w:szCs w:val="24"/>
          <w:lang w:eastAsia="zh-TW"/>
        </w:rPr>
        <w:t>？</w:t>
      </w:r>
      <w:r w:rsidRPr="00BC63C5">
        <w:rPr>
          <w:rFonts w:ascii="Times New Roman" w:hAnsi="Times New Roman" w:cs="Times New Roman"/>
          <w:szCs w:val="24"/>
        </w:rPr>
        <w:t>相信不會</w:t>
      </w:r>
      <w:r w:rsidRPr="00BC63C5">
        <w:rPr>
          <w:rFonts w:ascii="Times New Roman" w:hAnsi="Times New Roman" w:cs="Times New Roman"/>
          <w:szCs w:val="24"/>
          <w:lang w:eastAsia="zh-TW"/>
        </w:rPr>
        <w:t>。</w:t>
      </w:r>
      <w:r w:rsidRPr="00BC63C5">
        <w:rPr>
          <w:rFonts w:ascii="Times New Roman" w:hAnsi="Times New Roman" w:cs="Times New Roman"/>
          <w:szCs w:val="24"/>
        </w:rPr>
        <w:t>今</w:t>
      </w:r>
      <w:r w:rsidRPr="00BC63C5">
        <w:rPr>
          <w:rFonts w:ascii="Times New Roman" w:hAnsi="Times New Roman" w:cs="Times New Roman" w:hint="eastAsia"/>
          <w:szCs w:val="24"/>
          <w:lang w:eastAsia="zh-TW"/>
        </w:rPr>
        <w:t>集會</w:t>
      </w:r>
      <w:r w:rsidRPr="00BC63C5">
        <w:rPr>
          <w:rFonts w:ascii="Times New Roman" w:hAnsi="Times New Roman" w:cs="Times New Roman"/>
          <w:szCs w:val="24"/>
        </w:rPr>
        <w:t>一起探討「婚姻是怎樣的一回事</w:t>
      </w:r>
      <w:r w:rsidRPr="00BC63C5">
        <w:rPr>
          <w:rFonts w:ascii="Times New Roman" w:hAnsi="Times New Roman" w:cs="Times New Roman"/>
          <w:szCs w:val="24"/>
          <w:lang w:eastAsia="zh-TW"/>
        </w:rPr>
        <w:t>？</w:t>
      </w:r>
      <w:r w:rsidRPr="00BC63C5">
        <w:rPr>
          <w:rFonts w:ascii="Times New Roman" w:hAnsi="Times New Roman" w:cs="Times New Roman"/>
          <w:szCs w:val="24"/>
        </w:rPr>
        <w:t>」</w:t>
      </w:r>
      <w:r w:rsidRPr="00BC63C5">
        <w:rPr>
          <w:rFonts w:ascii="Times New Roman" w:hAnsi="Times New Roman" w:cs="Times New Roman" w:hint="eastAsia"/>
          <w:szCs w:val="24"/>
          <w:lang w:eastAsia="zh-TW"/>
        </w:rPr>
        <w:t>另外，</w:t>
      </w:r>
      <w:r w:rsidRPr="00BC63C5">
        <w:rPr>
          <w:rFonts w:ascii="Times New Roman" w:hAnsi="Times New Roman" w:cs="Times New Roman"/>
          <w:szCs w:val="24"/>
        </w:rPr>
        <w:t>我們經常會聽到類似「把自己交付給對方」的講法，意即「把自己送給對方」，「交付」即是</w:t>
      </w:r>
      <w:r w:rsidRPr="00BC63C5">
        <w:rPr>
          <w:rFonts w:ascii="Times New Roman" w:hAnsi="Times New Roman" w:cs="Times New Roman"/>
          <w:szCs w:val="24"/>
          <w:lang w:eastAsia="zh-TW"/>
        </w:rPr>
        <w:t>give</w:t>
      </w:r>
      <w:r w:rsidRPr="00BC63C5">
        <w:rPr>
          <w:rFonts w:ascii="Times New Roman" w:hAnsi="Times New Roman" w:cs="Times New Roman"/>
          <w:szCs w:val="24"/>
          <w:lang w:eastAsia="zh-TW"/>
        </w:rPr>
        <w:t>。</w:t>
      </w:r>
    </w:p>
    <w:p w:rsidR="000418C1" w:rsidRPr="009612A1" w:rsidRDefault="000418C1" w:rsidP="007E49FC">
      <w:pPr>
        <w:pStyle w:val="a3"/>
        <w:ind w:leftChars="0"/>
        <w:jc w:val="both"/>
        <w:rPr>
          <w:rFonts w:ascii="Times New Roman" w:hAnsi="Times New Roman" w:cs="Times New Roman"/>
          <w:color w:val="FF0000"/>
          <w:szCs w:val="24"/>
          <w:lang w:eastAsia="zh-TW"/>
        </w:rPr>
      </w:pPr>
    </w:p>
    <w:p w:rsidR="009369C4" w:rsidRPr="000418C1" w:rsidRDefault="000418C1" w:rsidP="007E49F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7E49FC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2"/>
    <w:p w:rsidR="009369C4" w:rsidRPr="009612A1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開始祈禱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9612A1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導言</w:t>
      </w:r>
      <w:r w:rsidR="007E49FC">
        <w:rPr>
          <w:rFonts w:ascii="Times New Roman" w:hAnsi="Times New Roman" w:cs="Times New Roman"/>
          <w:szCs w:val="24"/>
        </w:rPr>
        <w:t>（</w:t>
      </w:r>
      <w:r w:rsidR="000418C1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7E49FC">
        <w:rPr>
          <w:rFonts w:ascii="Times New Roman" w:hAnsi="Times New Roman" w:cs="Times New Roman" w:hint="eastAsia"/>
          <w:szCs w:val="24"/>
          <w:lang w:eastAsia="zh-TW"/>
        </w:rPr>
        <w:t>）</w:t>
      </w:r>
      <w:r w:rsidR="007E49FC" w:rsidRPr="009612A1">
        <w:rPr>
          <w:rFonts w:ascii="Times New Roman" w:hAnsi="Times New Roman" w:cs="Times New Roman"/>
          <w:color w:val="FF0000"/>
          <w:szCs w:val="24"/>
        </w:rPr>
        <w:t>【</w:t>
      </w:r>
      <w:r w:rsidR="007E49FC" w:rsidRPr="009612A1">
        <w:rPr>
          <w:rFonts w:ascii="Times New Roman" w:hAnsi="Times New Roman" w:cs="Times New Roman"/>
          <w:color w:val="FF0000"/>
          <w:szCs w:val="24"/>
        </w:rPr>
        <w:t>1</w:t>
      </w:r>
      <w:r w:rsidR="007E49FC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7E49FC" w:rsidRDefault="00C55C2E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欣賞短片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15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0418C1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：你覺得這</w:t>
      </w:r>
      <w:proofErr w:type="gramStart"/>
      <w:r w:rsidRPr="009612A1">
        <w:rPr>
          <w:rFonts w:ascii="Times New Roman" w:hAnsi="Times New Roman" w:cs="Times New Roman"/>
          <w:szCs w:val="24"/>
        </w:rPr>
        <w:t>齣</w:t>
      </w:r>
      <w:proofErr w:type="gramEnd"/>
      <w:r w:rsidRPr="009612A1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9612A1">
        <w:rPr>
          <w:rFonts w:ascii="Times New Roman" w:hAnsi="Times New Roman" w:cs="Times New Roman"/>
          <w:szCs w:val="24"/>
        </w:rPr>
        <w:t>個</w:t>
      </w:r>
      <w:proofErr w:type="gramEnd"/>
      <w:r w:rsidRPr="009612A1">
        <w:rPr>
          <w:rFonts w:ascii="Times New Roman" w:hAnsi="Times New Roman" w:cs="Times New Roman"/>
          <w:szCs w:val="24"/>
        </w:rPr>
        <w:t>片段令你印象最深刻？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15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0418C1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：這</w:t>
      </w:r>
      <w:proofErr w:type="gramStart"/>
      <w:r w:rsidRPr="009612A1">
        <w:rPr>
          <w:rFonts w:ascii="Times New Roman" w:hAnsi="Times New Roman" w:cs="Times New Roman"/>
          <w:szCs w:val="24"/>
        </w:rPr>
        <w:t>齣</w:t>
      </w:r>
      <w:proofErr w:type="gramEnd"/>
      <w:r w:rsidRPr="009612A1">
        <w:rPr>
          <w:rFonts w:ascii="Times New Roman" w:hAnsi="Times New Roman" w:cs="Times New Roman"/>
          <w:szCs w:val="24"/>
        </w:rPr>
        <w:t>短片，使你在婚姻／家庭生活中有甚麼反思？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20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  <w:r w:rsidRPr="009612A1">
        <w:rPr>
          <w:rFonts w:ascii="Times New Roman" w:hAnsi="Times New Roman" w:cs="Times New Roman"/>
          <w:szCs w:val="24"/>
        </w:rPr>
        <w:t xml:space="preserve"> </w:t>
      </w:r>
    </w:p>
    <w:p w:rsidR="009369C4" w:rsidRPr="009612A1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</w:t>
      </w:r>
      <w:r w:rsidR="000418C1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9612A1">
        <w:rPr>
          <w:rFonts w:ascii="Times New Roman" w:hAnsi="Times New Roman" w:cs="Times New Roman"/>
          <w:szCs w:val="24"/>
        </w:rPr>
        <w:t>／享用茶點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15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小組分享／討論</w:t>
      </w:r>
      <w:r w:rsidR="000418C1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szCs w:val="24"/>
        </w:rPr>
        <w:t>：就著剛才短片的內容，參考以下的聖經</w:t>
      </w:r>
      <w:r w:rsidR="00B179F0">
        <w:rPr>
          <w:rFonts w:ascii="Times New Roman" w:hAnsi="Times New Roman" w:cs="Times New Roman" w:hint="eastAsia"/>
          <w:szCs w:val="24"/>
        </w:rPr>
        <w:t>和</w:t>
      </w:r>
      <w:r w:rsidR="00A12974" w:rsidRPr="009612A1">
        <w:rPr>
          <w:rFonts w:ascii="Times New Roman" w:hAnsi="Times New Roman" w:cs="Times New Roman"/>
          <w:szCs w:val="24"/>
        </w:rPr>
        <w:t>《</w:t>
      </w:r>
      <w:r w:rsidR="00A12974" w:rsidRPr="009612A1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A12974" w:rsidRPr="009612A1">
        <w:rPr>
          <w:rFonts w:ascii="Times New Roman" w:hAnsi="Times New Roman" w:cs="Times New Roman"/>
          <w:szCs w:val="24"/>
        </w:rPr>
        <w:t>》（簡稱</w:t>
      </w:r>
      <w:r w:rsidR="00A12974" w:rsidRPr="009612A1">
        <w:rPr>
          <w:rFonts w:ascii="Times New Roman" w:hAnsi="Times New Roman" w:cs="Times New Roman"/>
          <w:szCs w:val="24"/>
          <w:lang w:eastAsia="zh-TW"/>
        </w:rPr>
        <w:t>CCC</w:t>
      </w:r>
      <w:r w:rsidR="00A12974" w:rsidRPr="009612A1">
        <w:rPr>
          <w:rFonts w:ascii="Times New Roman" w:hAnsi="Times New Roman" w:cs="Times New Roman"/>
          <w:szCs w:val="24"/>
          <w:lang w:eastAsia="zh-TW"/>
        </w:rPr>
        <w:t>）</w:t>
      </w:r>
      <w:r w:rsidRPr="009612A1">
        <w:rPr>
          <w:rFonts w:ascii="Times New Roman" w:hAnsi="Times New Roman" w:cs="Times New Roman"/>
          <w:szCs w:val="24"/>
        </w:rPr>
        <w:t>，對你有何啟發？</w:t>
      </w:r>
      <w:r w:rsidRPr="009612A1">
        <w:rPr>
          <w:rFonts w:ascii="Times New Roman" w:hAnsi="Times New Roman" w:cs="Times New Roman"/>
          <w:color w:val="FF0000"/>
          <w:szCs w:val="24"/>
        </w:rPr>
        <w:t>（</w:t>
      </w:r>
      <w:r w:rsidR="000418C1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9612A1">
        <w:rPr>
          <w:rFonts w:ascii="Times New Roman" w:hAnsi="Times New Roman" w:cs="Times New Roman"/>
          <w:color w:val="FF0000"/>
          <w:szCs w:val="24"/>
        </w:rPr>
        <w:t>參加者可先輪流讀出以下各句，然後分享／討論）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25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DE03F1" w:rsidRPr="00DE03F1" w:rsidRDefault="00DE03F1" w:rsidP="00DE03F1">
      <w:pPr>
        <w:pStyle w:val="a3"/>
        <w:widowControl/>
        <w:shd w:val="clear" w:color="auto" w:fill="FFFFFF"/>
        <w:ind w:leftChars="0" w:left="960"/>
        <w:jc w:val="both"/>
        <w:rPr>
          <w:rFonts w:ascii="Times New Roman" w:hAnsi="Times New Roman" w:cs="Times New Roman" w:hint="eastAsia"/>
          <w:szCs w:val="24"/>
          <w:shd w:val="clear" w:color="auto" w:fill="FFFFFF"/>
          <w:lang w:eastAsia="zh-TW"/>
        </w:rPr>
      </w:pPr>
      <w:bookmarkStart w:id="3" w:name="_GoBack"/>
      <w:bookmarkEnd w:id="3"/>
    </w:p>
    <w:p w:rsidR="001D6060" w:rsidRPr="009612A1" w:rsidRDefault="00C55C2E" w:rsidP="001D6060">
      <w:pPr>
        <w:pStyle w:val="a3"/>
        <w:widowControl/>
        <w:numPr>
          <w:ilvl w:val="1"/>
          <w:numId w:val="10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天主於是照自己的肖像造了人，就是照天主的肖像造了人：造了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一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男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一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女。天主祝福他們說：「你們要生育繁殖，充滿大地，治理大地，管理海中的魚、天空的飛鳥、各種在地上爬行的生物</w:t>
      </w:r>
      <w:r w:rsidR="004A040D"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！</w:t>
      </w:r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」</w:t>
      </w:r>
      <w:proofErr w:type="gramStart"/>
      <w:r w:rsidR="004A040D"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="004A040D" w:rsidRPr="009612A1">
        <w:rPr>
          <w:rFonts w:ascii="Times New Roman" w:hAnsi="Times New Roman" w:cs="Times New Roman"/>
          <w:kern w:val="0"/>
          <w:szCs w:val="24"/>
        </w:rPr>
        <w:t>聖經。</w:t>
      </w:r>
      <w:r w:rsidR="004A040D" w:rsidRPr="009612A1">
        <w:rPr>
          <w:rFonts w:ascii="Times New Roman" w:hAnsi="Times New Roman" w:cs="Times New Roman"/>
          <w:color w:val="000000"/>
          <w:kern w:val="0"/>
          <w:szCs w:val="24"/>
        </w:rPr>
        <w:t>創</w:t>
      </w:r>
      <w:r w:rsidR="004A040D" w:rsidRPr="009612A1">
        <w:rPr>
          <w:rFonts w:ascii="Times New Roman" w:hAnsi="Times New Roman" w:cs="Times New Roman"/>
          <w:color w:val="000000"/>
          <w:kern w:val="0"/>
          <w:szCs w:val="24"/>
        </w:rPr>
        <w:t>1:27-28</w:t>
      </w:r>
      <w:proofErr w:type="gramStart"/>
      <w:r w:rsidR="004A040D" w:rsidRPr="009612A1">
        <w:rPr>
          <w:rFonts w:ascii="Times New Roman" w:hAnsi="Times New Roman" w:cs="Times New Roman"/>
          <w:color w:val="000000"/>
          <w:kern w:val="0"/>
          <w:szCs w:val="24"/>
        </w:rPr>
        <w:t>）</w:t>
      </w:r>
      <w:proofErr w:type="gramEnd"/>
    </w:p>
    <w:p w:rsidR="001D6060" w:rsidRPr="009612A1" w:rsidRDefault="00C55C2E" w:rsidP="001D6060">
      <w:pPr>
        <w:pStyle w:val="a3"/>
        <w:widowControl/>
        <w:numPr>
          <w:ilvl w:val="1"/>
          <w:numId w:val="10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上主天主說：「人單獨不好，我要給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他造個與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他相稱的助手。」</w:t>
      </w:r>
      <w:proofErr w:type="gramStart"/>
      <w:r w:rsidR="004A040D"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="004A040D" w:rsidRPr="009612A1">
        <w:rPr>
          <w:rFonts w:ascii="Times New Roman" w:hAnsi="Times New Roman" w:cs="Times New Roman"/>
          <w:kern w:val="0"/>
          <w:szCs w:val="24"/>
        </w:rPr>
        <w:t>聖經。</w:t>
      </w:r>
      <w:r w:rsidR="004A040D" w:rsidRPr="009612A1">
        <w:rPr>
          <w:rFonts w:ascii="Times New Roman" w:hAnsi="Times New Roman" w:cs="Times New Roman"/>
          <w:color w:val="000000"/>
          <w:kern w:val="0"/>
          <w:szCs w:val="24"/>
        </w:rPr>
        <w:t>創</w:t>
      </w:r>
      <w:r w:rsidR="004A040D" w:rsidRPr="009612A1">
        <w:rPr>
          <w:rFonts w:ascii="Times New Roman" w:hAnsi="Times New Roman" w:cs="Times New Roman"/>
          <w:color w:val="000000"/>
          <w:kern w:val="0"/>
          <w:szCs w:val="24"/>
        </w:rPr>
        <w:t>2:18</w:t>
      </w:r>
      <w:proofErr w:type="gramStart"/>
      <w:r w:rsidR="004A040D" w:rsidRPr="009612A1">
        <w:rPr>
          <w:rFonts w:ascii="Times New Roman" w:hAnsi="Times New Roman" w:cs="Times New Roman"/>
          <w:color w:val="000000"/>
          <w:kern w:val="0"/>
          <w:szCs w:val="24"/>
        </w:rPr>
        <w:t>）</w:t>
      </w:r>
      <w:proofErr w:type="gramEnd"/>
    </w:p>
    <w:p w:rsidR="001D6060" w:rsidRPr="009612A1" w:rsidRDefault="001D6060" w:rsidP="001D6060">
      <w:pPr>
        <w:pStyle w:val="a3"/>
        <w:widowControl/>
        <w:numPr>
          <w:ilvl w:val="1"/>
          <w:numId w:val="10"/>
        </w:numPr>
        <w:shd w:val="clear" w:color="auto" w:fill="FFFFFF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  <w:lang w:eastAsia="zh-TW"/>
        </w:rPr>
      </w:pPr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lastRenderedPageBreak/>
        <w:t>他們說：「梅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瑟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准許了寫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休書休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妻。」</w:t>
      </w:r>
      <w:r w:rsidR="007272E2">
        <w:rPr>
          <w:rFonts w:ascii="Times New Roman" w:hAnsi="Times New Roman" w:cs="Times New Roman" w:hint="eastAsia"/>
          <w:color w:val="000000"/>
          <w:kern w:val="0"/>
          <w:szCs w:val="24"/>
        </w:rPr>
        <w:t>耶</w:t>
      </w:r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穌對他們說：「這是為了你們的心硬，他才給你們寫下了這條法令。但是，從創造之初，天主造了他們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一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男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一</w:t>
      </w:r>
      <w:proofErr w:type="gramEnd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女。為此，人要離開他的父母，依附自己的妻子，二人成為一體，以致他們再不是兩個，而是一體了。所以，天主所結合的，人不可拆散。」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  <w:lang w:eastAsia="zh-TW"/>
        </w:rPr>
        <w:t>（</w:t>
      </w:r>
      <w:proofErr w:type="gramEnd"/>
      <w:r w:rsidRPr="009612A1">
        <w:rPr>
          <w:rFonts w:ascii="Times New Roman" w:hAnsi="Times New Roman" w:cs="Times New Roman"/>
          <w:kern w:val="0"/>
          <w:szCs w:val="24"/>
        </w:rPr>
        <w:t>聖經。谷</w:t>
      </w:r>
      <w:r w:rsidRPr="009612A1">
        <w:rPr>
          <w:rFonts w:ascii="Times New Roman" w:hAnsi="Times New Roman" w:cs="Times New Roman"/>
          <w:kern w:val="0"/>
          <w:szCs w:val="24"/>
        </w:rPr>
        <w:t>10</w:t>
      </w:r>
      <w:r w:rsidRPr="009612A1">
        <w:rPr>
          <w:rFonts w:ascii="Times New Roman" w:hAnsi="Times New Roman" w:cs="Times New Roman"/>
          <w:color w:val="000000"/>
          <w:kern w:val="0"/>
          <w:szCs w:val="24"/>
        </w:rPr>
        <w:t>:4-9</w:t>
      </w:r>
      <w:proofErr w:type="gramStart"/>
      <w:r w:rsidRPr="009612A1">
        <w:rPr>
          <w:rFonts w:ascii="Times New Roman" w:hAnsi="Times New Roman" w:cs="Times New Roman"/>
          <w:color w:val="000000"/>
          <w:kern w:val="0"/>
          <w:szCs w:val="24"/>
        </w:rPr>
        <w:t>）</w:t>
      </w:r>
      <w:proofErr w:type="gramEnd"/>
    </w:p>
    <w:p w:rsidR="003476BD" w:rsidRPr="009612A1" w:rsidRDefault="003476BD" w:rsidP="001D6060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9612A1">
        <w:rPr>
          <w:rFonts w:ascii="Times New Roman" w:hAnsi="Times New Roman" w:cs="Times New Roman"/>
        </w:rPr>
        <w:t>聖經確定男女是為了對方</w:t>
      </w:r>
      <w:proofErr w:type="gramStart"/>
      <w:r w:rsidRPr="009612A1">
        <w:rPr>
          <w:rFonts w:ascii="Times New Roman" w:hAnsi="Times New Roman" w:cs="Times New Roman"/>
        </w:rPr>
        <w:t>而受造的</w:t>
      </w:r>
      <w:proofErr w:type="gramEnd"/>
      <w:r w:rsidRPr="009612A1">
        <w:rPr>
          <w:rFonts w:ascii="Times New Roman" w:hAnsi="Times New Roman" w:cs="Times New Roman"/>
        </w:rPr>
        <w:t>：「人單獨不好。」女人是男人的「親骨肉」，就是說，與他平等的她，與他最親近的她，是天主賜給他作為「助手」的，如此她代表那「救助我們的天主」。「為此，人要離開自己的父母，依附自己的妻子，二人成為一體」</w:t>
      </w:r>
      <w:r w:rsidRPr="009612A1">
        <w:rPr>
          <w:rFonts w:ascii="Times New Roman" w:hAnsi="Times New Roman" w:cs="Times New Roman"/>
        </w:rPr>
        <w:t>(</w:t>
      </w:r>
      <w:r w:rsidRPr="009612A1">
        <w:rPr>
          <w:rFonts w:ascii="Times New Roman" w:hAnsi="Times New Roman" w:cs="Times New Roman"/>
        </w:rPr>
        <w:t>創</w:t>
      </w:r>
      <w:r w:rsidRPr="009612A1">
        <w:rPr>
          <w:rFonts w:ascii="Times New Roman" w:hAnsi="Times New Roman" w:cs="Times New Roman"/>
        </w:rPr>
        <w:t>2:18-25)</w:t>
      </w:r>
      <w:r w:rsidRPr="009612A1">
        <w:rPr>
          <w:rFonts w:ascii="Times New Roman" w:hAnsi="Times New Roman" w:cs="Times New Roman"/>
        </w:rPr>
        <w:t>。這意味著他們兩人的生命永遠結合在一起，主曾親自說明這種結合，</w:t>
      </w:r>
      <w:proofErr w:type="gramStart"/>
      <w:r w:rsidRPr="009612A1">
        <w:rPr>
          <w:rFonts w:ascii="Times New Roman" w:hAnsi="Times New Roman" w:cs="Times New Roman"/>
        </w:rPr>
        <w:t>祂</w:t>
      </w:r>
      <w:proofErr w:type="gramEnd"/>
      <w:r w:rsidRPr="009612A1">
        <w:rPr>
          <w:rFonts w:ascii="Times New Roman" w:hAnsi="Times New Roman" w:cs="Times New Roman"/>
        </w:rPr>
        <w:t>使人想起造物主「最初」的計畫：「這樣，他們不是兩個，而是一體了」</w:t>
      </w:r>
      <w:r w:rsidRPr="009612A1">
        <w:rPr>
          <w:rFonts w:ascii="Times New Roman" w:hAnsi="Times New Roman" w:cs="Times New Roman"/>
        </w:rPr>
        <w:t>(</w:t>
      </w:r>
      <w:proofErr w:type="gramStart"/>
      <w:r w:rsidRPr="009612A1">
        <w:rPr>
          <w:rFonts w:ascii="Times New Roman" w:hAnsi="Times New Roman" w:cs="Times New Roman"/>
        </w:rPr>
        <w:t>瑪</w:t>
      </w:r>
      <w:proofErr w:type="gramEnd"/>
      <w:r w:rsidRPr="009612A1">
        <w:rPr>
          <w:rFonts w:ascii="Times New Roman" w:hAnsi="Times New Roman" w:cs="Times New Roman"/>
        </w:rPr>
        <w:t>19:6)</w:t>
      </w:r>
      <w:r w:rsidRPr="009612A1">
        <w:rPr>
          <w:rFonts w:ascii="Times New Roman" w:hAnsi="Times New Roman" w:cs="Times New Roman"/>
        </w:rPr>
        <w:t>。（</w:t>
      </w:r>
      <w:r w:rsidRPr="009612A1">
        <w:rPr>
          <w:rFonts w:ascii="Times New Roman" w:hAnsi="Times New Roman" w:cs="Times New Roman"/>
          <w:lang w:eastAsia="zh-TW"/>
        </w:rPr>
        <w:t>CCC1605</w:t>
      </w:r>
      <w:r w:rsidRPr="009612A1">
        <w:rPr>
          <w:rFonts w:ascii="Times New Roman" w:hAnsi="Times New Roman" w:cs="Times New Roman"/>
        </w:rPr>
        <w:t>）</w:t>
      </w:r>
    </w:p>
    <w:p w:rsidR="003476BD" w:rsidRPr="009612A1" w:rsidRDefault="003476BD" w:rsidP="001D6060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9612A1">
        <w:rPr>
          <w:rFonts w:ascii="Times New Roman" w:hAnsi="Times New Roman" w:cs="Times New Roman"/>
        </w:rPr>
        <w:t>婚姻建基於締約雙方的合意，就是建立在彼此決定性地把自己交付給對方的意願上，其目的是</w:t>
      </w:r>
      <w:proofErr w:type="gramStart"/>
      <w:r w:rsidRPr="009612A1">
        <w:rPr>
          <w:rFonts w:ascii="Times New Roman" w:hAnsi="Times New Roman" w:cs="Times New Roman"/>
        </w:rPr>
        <w:t>為活出一個</w:t>
      </w:r>
      <w:proofErr w:type="gramEnd"/>
      <w:r w:rsidRPr="009612A1">
        <w:rPr>
          <w:rFonts w:ascii="Times New Roman" w:hAnsi="Times New Roman" w:cs="Times New Roman"/>
        </w:rPr>
        <w:t>忠貞</w:t>
      </w:r>
      <w:proofErr w:type="gramStart"/>
      <w:r w:rsidRPr="009612A1">
        <w:rPr>
          <w:rFonts w:ascii="Times New Roman" w:hAnsi="Times New Roman" w:cs="Times New Roman"/>
        </w:rPr>
        <w:t>和傳衍生命</w:t>
      </w:r>
      <w:proofErr w:type="gramEnd"/>
      <w:r w:rsidRPr="009612A1">
        <w:rPr>
          <w:rFonts w:ascii="Times New Roman" w:hAnsi="Times New Roman" w:cs="Times New Roman"/>
        </w:rPr>
        <w:t>的愛情盟約。（</w:t>
      </w:r>
      <w:r w:rsidRPr="009612A1">
        <w:rPr>
          <w:rFonts w:ascii="Times New Roman" w:hAnsi="Times New Roman" w:cs="Times New Roman"/>
          <w:lang w:eastAsia="zh-TW"/>
        </w:rPr>
        <w:t>CCC1662</w:t>
      </w:r>
      <w:r w:rsidRPr="009612A1">
        <w:rPr>
          <w:rFonts w:ascii="Times New Roman" w:hAnsi="Times New Roman" w:cs="Times New Roman"/>
        </w:rPr>
        <w:t>）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2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9612A1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9612A1">
        <w:rPr>
          <w:rFonts w:ascii="Times New Roman" w:hAnsi="Times New Roman" w:cs="Times New Roman"/>
          <w:szCs w:val="24"/>
        </w:rPr>
        <w:t>結束祈禱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【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10</w:t>
      </w:r>
      <w:r w:rsidR="000418C1" w:rsidRPr="009612A1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9612A1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p w:rsidR="00C55C2E" w:rsidRPr="009612A1" w:rsidRDefault="00C55C2E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0"/>
    <w:bookmarkEnd w:id="1"/>
    <w:sectPr w:rsidR="00C55C2E" w:rsidRPr="00961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617A5"/>
    <w:multiLevelType w:val="hybridMultilevel"/>
    <w:tmpl w:val="A0102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17"/>
  </w:num>
  <w:num w:numId="8">
    <w:abstractNumId w:val="18"/>
  </w:num>
  <w:num w:numId="9">
    <w:abstractNumId w:val="9"/>
  </w:num>
  <w:num w:numId="10">
    <w:abstractNumId w:val="16"/>
  </w:num>
  <w:num w:numId="11">
    <w:abstractNumId w:val="15"/>
  </w:num>
  <w:num w:numId="12">
    <w:abstractNumId w:val="23"/>
  </w:num>
  <w:num w:numId="13">
    <w:abstractNumId w:val="5"/>
  </w:num>
  <w:num w:numId="14">
    <w:abstractNumId w:val="14"/>
  </w:num>
  <w:num w:numId="15">
    <w:abstractNumId w:val="2"/>
  </w:num>
  <w:num w:numId="16">
    <w:abstractNumId w:val="12"/>
  </w:num>
  <w:num w:numId="17">
    <w:abstractNumId w:val="8"/>
  </w:num>
  <w:num w:numId="18">
    <w:abstractNumId w:val="19"/>
  </w:num>
  <w:num w:numId="19">
    <w:abstractNumId w:val="3"/>
  </w:num>
  <w:num w:numId="20">
    <w:abstractNumId w:val="13"/>
  </w:num>
  <w:num w:numId="21">
    <w:abstractNumId w:val="0"/>
  </w:num>
  <w:num w:numId="22">
    <w:abstractNumId w:val="22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418C1"/>
    <w:rsid w:val="001D6060"/>
    <w:rsid w:val="003476BD"/>
    <w:rsid w:val="00415259"/>
    <w:rsid w:val="00430A65"/>
    <w:rsid w:val="004A040D"/>
    <w:rsid w:val="004C0D51"/>
    <w:rsid w:val="004E5257"/>
    <w:rsid w:val="00531614"/>
    <w:rsid w:val="007272E2"/>
    <w:rsid w:val="00751747"/>
    <w:rsid w:val="007E49FC"/>
    <w:rsid w:val="00821690"/>
    <w:rsid w:val="008F5A6E"/>
    <w:rsid w:val="009369C4"/>
    <w:rsid w:val="009612A1"/>
    <w:rsid w:val="009A522C"/>
    <w:rsid w:val="00A1106C"/>
    <w:rsid w:val="00A12974"/>
    <w:rsid w:val="00B174CD"/>
    <w:rsid w:val="00B179F0"/>
    <w:rsid w:val="00BB07CA"/>
    <w:rsid w:val="00BC63C5"/>
    <w:rsid w:val="00C55C2E"/>
    <w:rsid w:val="00CC5760"/>
    <w:rsid w:val="00DE03F1"/>
    <w:rsid w:val="00DF3F9F"/>
    <w:rsid w:val="00E03676"/>
    <w:rsid w:val="00E21E5F"/>
    <w:rsid w:val="00E97305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4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18C1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4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18C1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2017-07-07T06:43:00Z</dcterms:created>
  <dcterms:modified xsi:type="dcterms:W3CDTF">2017-07-11T07:42:00Z</dcterms:modified>
</cp:coreProperties>
</file>