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62" w:rsidRDefault="00574462" w:rsidP="0040159D">
      <w:pPr>
        <w:shd w:val="clear" w:color="auto" w:fill="FFFFFF"/>
        <w:spacing w:after="75" w:line="450" w:lineRule="atLeast"/>
        <w:textAlignment w:val="center"/>
        <w:outlineLvl w:val="0"/>
        <w:rPr>
          <w:rFonts w:ascii="新細明體" w:eastAsia="新細明體" w:hAnsi="新細明體" w:cs="新細明體"/>
          <w:color w:val="444444"/>
          <w:shd w:val="clear" w:color="auto" w:fill="FFFFFF"/>
        </w:rPr>
      </w:pPr>
      <w:r>
        <w:rPr>
          <w:rFonts w:ascii="Verdana" w:hAnsi="Verdana"/>
          <w:color w:val="444444"/>
          <w:shd w:val="clear" w:color="auto" w:fill="FFFFFF"/>
        </w:rPr>
        <w:t>墨西</w:t>
      </w:r>
      <w:r>
        <w:rPr>
          <w:rFonts w:ascii="新細明體" w:eastAsia="新細明體" w:hAnsi="新細明體" w:cs="新細明體" w:hint="eastAsia"/>
          <w:color w:val="444444"/>
          <w:shd w:val="clear" w:color="auto" w:fill="FFFFFF"/>
        </w:rPr>
        <w:t>哥</w:t>
      </w:r>
      <w:r>
        <w:rPr>
          <w:rFonts w:ascii="Verdana" w:hAnsi="Verdana"/>
          <w:color w:val="444444"/>
          <w:shd w:val="clear" w:color="auto" w:fill="FFFFFF"/>
        </w:rPr>
        <w:t>拉莫斯主</w:t>
      </w:r>
      <w:r>
        <w:rPr>
          <w:rFonts w:ascii="新細明體" w:eastAsia="新細明體" w:hAnsi="新細明體" w:cs="新細明體" w:hint="eastAsia"/>
          <w:color w:val="444444"/>
          <w:shd w:val="clear" w:color="auto" w:fill="FFFFFF"/>
        </w:rPr>
        <w:t>教</w:t>
      </w:r>
      <w:r>
        <w:rPr>
          <w:rFonts w:ascii="Verdana" w:hAnsi="Verdana"/>
          <w:color w:val="444444"/>
          <w:shd w:val="clear" w:color="auto" w:fill="FFFFFF"/>
        </w:rPr>
        <w:t>提</w:t>
      </w:r>
      <w:r>
        <w:rPr>
          <w:rFonts w:ascii="新細明體" w:eastAsia="新細明體" w:hAnsi="新細明體" w:cs="新細明體" w:hint="eastAsia"/>
          <w:color w:val="444444"/>
          <w:shd w:val="clear" w:color="auto" w:fill="FFFFFF"/>
        </w:rPr>
        <w:t>醒</w:t>
      </w:r>
      <w:r>
        <w:rPr>
          <w:rFonts w:ascii="新細明體" w:eastAsia="新細明體" w:hAnsi="新細明體" w:cs="新細明體" w:hint="eastAsia"/>
          <w:color w:val="444444"/>
          <w:shd w:val="clear" w:color="auto" w:fill="FFFFFF"/>
          <w:lang w:eastAsia="zh-HK"/>
        </w:rPr>
        <w:t>信友:</w:t>
      </w:r>
      <w:r>
        <w:rPr>
          <w:rFonts w:ascii="新細明體" w:eastAsia="新細明體" w:hAnsi="新細明體" w:cs="新細明體"/>
          <w:color w:val="444444"/>
          <w:shd w:val="clear" w:color="auto" w:fill="FFFFFF"/>
          <w:lang w:eastAsia="zh-HK"/>
        </w:rPr>
        <w:t xml:space="preserve"> </w:t>
      </w:r>
      <w:r w:rsidR="0078463A">
        <w:rPr>
          <w:rFonts w:cs="新細明體" w:hint="eastAsia"/>
          <w:color w:val="444444"/>
          <w:shd w:val="clear" w:color="auto" w:fill="FFFFFF"/>
          <w:lang w:eastAsia="zh-HK"/>
        </w:rPr>
        <w:t>「</w:t>
      </w:r>
      <w:r>
        <w:rPr>
          <w:rFonts w:ascii="Verdana" w:hAnsi="Verdana"/>
          <w:color w:val="444444"/>
          <w:shd w:val="clear" w:color="auto" w:fill="FFFFFF"/>
        </w:rPr>
        <w:t>在諸多錯誤中，第一個是沉默，因為它使我們成為墮胎罪行的同謀。</w:t>
      </w:r>
      <w:r w:rsidR="0078463A">
        <w:rPr>
          <w:rFonts w:hint="eastAsia"/>
          <w:color w:val="444444"/>
          <w:shd w:val="clear" w:color="auto" w:fill="FFFFFF"/>
        </w:rPr>
        <w:t>」</w:t>
      </w:r>
      <w:r>
        <w:rPr>
          <w:rFonts w:ascii="Verdana" w:hAnsi="Verdana"/>
          <w:color w:val="444444"/>
          <w:shd w:val="clear" w:color="auto" w:fill="FFFFFF"/>
        </w:rPr>
        <w:t>主教們為此請求許多因墮胎而被殺的人原諒：</w:t>
      </w:r>
      <w:r w:rsidR="0078463A">
        <w:rPr>
          <w:rFonts w:hint="eastAsia"/>
          <w:color w:val="444444"/>
          <w:shd w:val="clear" w:color="auto" w:fill="FFFFFF"/>
        </w:rPr>
        <w:t>「</w:t>
      </w:r>
      <w:proofErr w:type="gramStart"/>
      <w:r>
        <w:rPr>
          <w:rFonts w:ascii="Verdana" w:hAnsi="Verdana"/>
          <w:color w:val="444444"/>
          <w:shd w:val="clear" w:color="auto" w:fill="FFFFFF"/>
        </w:rPr>
        <w:t>因著</w:t>
      </w:r>
      <w:proofErr w:type="gramEnd"/>
      <w:r>
        <w:rPr>
          <w:rFonts w:ascii="Verdana" w:hAnsi="Verdana"/>
          <w:color w:val="444444"/>
          <w:shd w:val="clear" w:color="auto" w:fill="FFFFFF"/>
        </w:rPr>
        <w:t>我們的沉默，我們對他們的死亡也需要負責</w:t>
      </w:r>
      <w:r>
        <w:rPr>
          <w:rFonts w:ascii="新細明體" w:eastAsia="新細明體" w:hAnsi="新細明體" w:cs="新細明體" w:hint="eastAsia"/>
          <w:color w:val="444444"/>
          <w:shd w:val="clear" w:color="auto" w:fill="FFFFFF"/>
        </w:rPr>
        <w:t>。</w:t>
      </w:r>
      <w:r w:rsidR="0078463A">
        <w:rPr>
          <w:rFonts w:cs="新細明體" w:hint="eastAsia"/>
          <w:color w:val="444444"/>
          <w:shd w:val="clear" w:color="auto" w:fill="FFFFFF"/>
        </w:rPr>
        <w:t>」</w:t>
      </w:r>
    </w:p>
    <w:p w:rsidR="00574462" w:rsidRDefault="00574462" w:rsidP="0040159D">
      <w:pPr>
        <w:shd w:val="clear" w:color="auto" w:fill="FFFFFF"/>
        <w:spacing w:after="75" w:line="450" w:lineRule="atLeast"/>
        <w:textAlignment w:val="center"/>
        <w:outlineLvl w:val="0"/>
        <w:rPr>
          <w:rFonts w:ascii="微軟正黑體" w:eastAsia="微軟正黑體" w:hAnsi="微軟正黑體" w:cs="微軟正黑體"/>
          <w:bCs/>
          <w:color w:val="003366"/>
          <w:kern w:val="36"/>
          <w:szCs w:val="24"/>
        </w:rPr>
      </w:pPr>
    </w:p>
    <w:p w:rsidR="00574462" w:rsidRDefault="00574462" w:rsidP="00574462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574462" w:rsidRDefault="00E815BE" w:rsidP="0040159D">
      <w:pPr>
        <w:shd w:val="clear" w:color="auto" w:fill="FFFFFF"/>
        <w:spacing w:after="75" w:line="450" w:lineRule="atLeast"/>
        <w:textAlignment w:val="center"/>
        <w:outlineLvl w:val="0"/>
        <w:rPr>
          <w:rFonts w:ascii="微軟正黑體" w:eastAsia="微軟正黑體" w:hAnsi="微軟正黑體" w:cs="微軟正黑體"/>
          <w:bCs/>
          <w:color w:val="003366"/>
          <w:kern w:val="36"/>
          <w:szCs w:val="24"/>
        </w:rPr>
      </w:pPr>
      <w:hyperlink r:id="rId4" w:history="1">
        <w:r w:rsidRPr="0084213C">
          <w:rPr>
            <w:rStyle w:val="Hyperlink"/>
            <w:rFonts w:ascii="微軟正黑體" w:eastAsia="微軟正黑體" w:hAnsi="微軟正黑體" w:cs="微軟正黑體"/>
            <w:bCs/>
            <w:kern w:val="36"/>
            <w:szCs w:val="24"/>
          </w:rPr>
          <w:t>https://www.facebook.com/prolife.dpcmf/posts/1397777026963108</w:t>
        </w:r>
      </w:hyperlink>
    </w:p>
    <w:p w:rsidR="00E815BE" w:rsidRPr="00574462" w:rsidRDefault="00E815BE" w:rsidP="0040159D">
      <w:pPr>
        <w:shd w:val="clear" w:color="auto" w:fill="FFFFFF"/>
        <w:spacing w:after="75" w:line="450" w:lineRule="atLeast"/>
        <w:textAlignment w:val="center"/>
        <w:outlineLvl w:val="0"/>
        <w:rPr>
          <w:rFonts w:ascii="微軟正黑體" w:eastAsia="微軟正黑體" w:hAnsi="微軟正黑體" w:cs="微軟正黑體" w:hint="eastAsia"/>
          <w:bCs/>
          <w:color w:val="003366"/>
          <w:kern w:val="36"/>
          <w:szCs w:val="24"/>
        </w:rPr>
      </w:pPr>
      <w:bookmarkStart w:id="0" w:name="_GoBack"/>
      <w:bookmarkEnd w:id="0"/>
    </w:p>
    <w:p w:rsidR="0040159D" w:rsidRDefault="0040159D" w:rsidP="0040159D">
      <w:pPr>
        <w:shd w:val="clear" w:color="auto" w:fill="FFFFFF"/>
        <w:spacing w:after="75" w:line="450" w:lineRule="atLeast"/>
        <w:textAlignment w:val="center"/>
        <w:outlineLvl w:val="0"/>
        <w:rPr>
          <w:rFonts w:ascii="新細明體" w:eastAsia="新細明體" w:hAnsi="新細明體" w:cs="新細明體"/>
          <w:b/>
          <w:bCs/>
          <w:color w:val="003366"/>
          <w:kern w:val="36"/>
          <w:sz w:val="36"/>
          <w:szCs w:val="36"/>
        </w:rPr>
      </w:pPr>
      <w:r w:rsidRPr="0040159D">
        <w:rPr>
          <w:rFonts w:ascii="微軟正黑體" w:eastAsia="微軟正黑體" w:hAnsi="微軟正黑體" w:cs="微軟正黑體" w:hint="eastAsia"/>
          <w:b/>
          <w:bCs/>
          <w:color w:val="003366"/>
          <w:kern w:val="36"/>
          <w:sz w:val="36"/>
          <w:szCs w:val="36"/>
        </w:rPr>
        <w:t>墨西哥主教：我們的沉默使我們成為墮胎罪行的同</w:t>
      </w:r>
      <w:r w:rsidRPr="0040159D">
        <w:rPr>
          <w:rFonts w:ascii="新細明體" w:eastAsia="新細明體" w:hAnsi="新細明體" w:cs="新細明體"/>
          <w:b/>
          <w:bCs/>
          <w:color w:val="003366"/>
          <w:kern w:val="36"/>
          <w:sz w:val="36"/>
          <w:szCs w:val="36"/>
        </w:rPr>
        <w:t>謀</w:t>
      </w:r>
    </w:p>
    <w:p w:rsidR="0040159D" w:rsidRPr="0040159D" w:rsidRDefault="0040159D" w:rsidP="0040159D">
      <w:pPr>
        <w:shd w:val="clear" w:color="auto" w:fill="FFFFFF"/>
        <w:spacing w:after="75" w:line="450" w:lineRule="atLeast"/>
        <w:textAlignment w:val="center"/>
        <w:outlineLvl w:val="0"/>
        <w:rPr>
          <w:rFonts w:ascii="Verdana" w:eastAsia="Times New Roman" w:hAnsi="Verdana" w:cs="Times New Roman"/>
          <w:bCs/>
          <w:color w:val="003366"/>
          <w:kern w:val="36"/>
          <w:szCs w:val="24"/>
        </w:rPr>
      </w:pPr>
      <w:hyperlink r:id="rId5" w:history="1">
        <w:r w:rsidRPr="0040159D">
          <w:rPr>
            <w:rStyle w:val="Hyperlink"/>
            <w:rFonts w:ascii="Verdana" w:eastAsia="Times New Roman" w:hAnsi="Verdana" w:cs="Times New Roman"/>
            <w:bCs/>
            <w:kern w:val="36"/>
            <w:szCs w:val="24"/>
          </w:rPr>
          <w:t>http://zht.radiovaticana.va/news/2017/03/29/%E5%A2%A8%E8%A5%BF%E5%93%A5%E4%B8%BB%E6%95%99%EF%BC%9A%E6%88%91%E5%80%91%E7%9A%84%E6%B2%89%E9%BB%98%E4%BD%BF%E6%88%91%E5%80%91%E6%88%90%E7%82%BA%E5%A2%AE%E8%83%8E%E7%BD%AA%E8%A1%8C%E7%9A%84%E5%90%8C%E8%AC%80/1302120</w:t>
        </w:r>
      </w:hyperlink>
    </w:p>
    <w:p w:rsidR="0040159D" w:rsidRPr="0040159D" w:rsidRDefault="0040159D" w:rsidP="0040159D">
      <w:pPr>
        <w:shd w:val="clear" w:color="auto" w:fill="FFFFFF"/>
        <w:spacing w:after="75" w:line="450" w:lineRule="atLeast"/>
        <w:textAlignment w:val="center"/>
        <w:outlineLvl w:val="0"/>
        <w:rPr>
          <w:rFonts w:ascii="Verdana" w:eastAsia="Times New Roman" w:hAnsi="Verdana" w:cs="Times New Roman" w:hint="eastAsia"/>
          <w:b/>
          <w:bCs/>
          <w:color w:val="003366"/>
          <w:kern w:val="36"/>
          <w:sz w:val="36"/>
          <w:szCs w:val="36"/>
        </w:rPr>
      </w:pPr>
      <w:r w:rsidRPr="0040159D">
        <w:rPr>
          <w:rFonts w:ascii="inherit" w:eastAsia="Times New Roman" w:hAnsi="inherit" w:cs="Times New Roman"/>
          <w:color w:val="C84127"/>
          <w:sz w:val="18"/>
          <w:szCs w:val="18"/>
        </w:rPr>
        <w:t>29/03/2017</w:t>
      </w:r>
    </w:p>
    <w:p w:rsidR="0040159D" w:rsidRPr="0040159D" w:rsidRDefault="0040159D" w:rsidP="0040159D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0159D"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6096000" cy="4318000"/>
            <wp:effectExtent l="0" t="0" r="0" b="6350"/>
            <wp:docPr id="1" name="Picture 1" descr="http://media02.radiovaticana.va/photo/2015/04/15/RV5709_Arti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02.radiovaticana.va/photo/2015/04/15/RV5709_Artico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9D" w:rsidRDefault="0040159D" w:rsidP="0040159D">
      <w:pPr>
        <w:spacing w:after="0" w:line="360" w:lineRule="atLeast"/>
        <w:jc w:val="both"/>
        <w:textAlignment w:val="center"/>
        <w:rPr>
          <w:rFonts w:ascii="新細明體" w:eastAsia="新細明體" w:hAnsi="新細明體" w:cs="新細明體"/>
          <w:color w:val="444444"/>
          <w:szCs w:val="24"/>
          <w:bdr w:val="none" w:sz="0" w:space="0" w:color="auto" w:frame="1"/>
        </w:rPr>
      </w:pPr>
    </w:p>
    <w:p w:rsidR="0040159D" w:rsidRPr="0040159D" w:rsidRDefault="0040159D" w:rsidP="0040159D">
      <w:pPr>
        <w:spacing w:after="0" w:line="360" w:lineRule="atLeast"/>
        <w:jc w:val="both"/>
        <w:textAlignment w:val="center"/>
        <w:rPr>
          <w:rFonts w:ascii="inherit" w:eastAsia="Times New Roman" w:hAnsi="inherit" w:cs="Times New Roman"/>
          <w:color w:val="444444"/>
          <w:szCs w:val="24"/>
          <w:bdr w:val="none" w:sz="0" w:space="0" w:color="auto" w:frame="1"/>
        </w:rPr>
      </w:pP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lastRenderedPageBreak/>
        <w:t>（梵蒂岡電台訊）墨西哥於</w:t>
      </w:r>
      <w:r w:rsidRPr="0040159D">
        <w:rPr>
          <w:rFonts w:ascii="inherit" w:eastAsia="Times New Roman" w:hAnsi="inherit" w:cs="Times New Roman"/>
          <w:color w:val="444444"/>
          <w:szCs w:val="24"/>
          <w:bdr w:val="none" w:sz="0" w:space="0" w:color="auto" w:frame="1"/>
        </w:rPr>
        <w:t>3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月</w:t>
      </w:r>
      <w:r w:rsidRPr="0040159D">
        <w:rPr>
          <w:rFonts w:ascii="inherit" w:eastAsia="Times New Roman" w:hAnsi="inherit" w:cs="Times New Roman"/>
          <w:color w:val="444444"/>
          <w:szCs w:val="24"/>
          <w:bdr w:val="none" w:sz="0" w:space="0" w:color="auto" w:frame="1"/>
        </w:rPr>
        <w:t>25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日天使報喜節舉行全國生命日。該國主教們在這機會上發表了一份公告，寫道：面對胎兒</w:t>
      </w:r>
      <w:proofErr w:type="gramStart"/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被殺卻沉默</w:t>
      </w:r>
      <w:proofErr w:type="gramEnd"/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不語，使我們成為墮胎罪行的同謀。托盧卡的主教暨主教團生命委員會負責人拉莫斯（</w:t>
      </w:r>
      <w:r w:rsidRPr="0040159D">
        <w:rPr>
          <w:rFonts w:ascii="inherit" w:eastAsia="Times New Roman" w:hAnsi="inherit" w:cs="Times New Roman"/>
          <w:color w:val="444444"/>
          <w:szCs w:val="24"/>
          <w:bdr w:val="none" w:sz="0" w:space="0" w:color="auto" w:frame="1"/>
        </w:rPr>
        <w:t xml:space="preserve">Francisco Javier </w:t>
      </w:r>
      <w:proofErr w:type="spellStart"/>
      <w:r w:rsidRPr="0040159D">
        <w:rPr>
          <w:rFonts w:ascii="inherit" w:eastAsia="Times New Roman" w:hAnsi="inherit" w:cs="Times New Roman"/>
          <w:color w:val="444444"/>
          <w:szCs w:val="24"/>
          <w:bdr w:val="none" w:sz="0" w:space="0" w:color="auto" w:frame="1"/>
        </w:rPr>
        <w:t>Chavolla</w:t>
      </w:r>
      <w:proofErr w:type="spellEnd"/>
      <w:r w:rsidRPr="0040159D">
        <w:rPr>
          <w:rFonts w:ascii="inherit" w:eastAsia="Times New Roman" w:hAnsi="inherit" w:cs="Times New Roman"/>
          <w:color w:val="444444"/>
          <w:szCs w:val="24"/>
          <w:bdr w:val="none" w:sz="0" w:space="0" w:color="auto" w:frame="1"/>
        </w:rPr>
        <w:t xml:space="preserve"> Ramos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）在這份公告中強調，</w:t>
      </w:r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“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生命不是我們給出的禮物，而是我們收到的一份恩典。沒有人可以侵犯另一個人的完整性，無論是作為研究用途，或者因他們是老年人、殘疾人、病患、沒有辨識能力的人</w:t>
      </w:r>
      <w:proofErr w:type="gramStart"/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”</w:t>
      </w:r>
      <w:proofErr w:type="gramEnd"/>
      <w:r w:rsidRPr="0040159D">
        <w:rPr>
          <w:rFonts w:ascii="新細明體" w:eastAsia="新細明體" w:hAnsi="新細明體" w:cs="新細明體"/>
          <w:color w:val="444444"/>
          <w:szCs w:val="24"/>
          <w:bdr w:val="none" w:sz="0" w:space="0" w:color="auto" w:frame="1"/>
        </w:rPr>
        <w:t>。</w:t>
      </w:r>
    </w:p>
    <w:p w:rsidR="0040159D" w:rsidRPr="0040159D" w:rsidRDefault="0040159D" w:rsidP="0040159D">
      <w:pPr>
        <w:spacing w:after="0" w:line="360" w:lineRule="atLeast"/>
        <w:jc w:val="both"/>
        <w:textAlignment w:val="center"/>
        <w:rPr>
          <w:rFonts w:ascii="inherit" w:eastAsia="Times New Roman" w:hAnsi="inherit" w:cs="Times New Roman"/>
          <w:color w:val="444444"/>
          <w:szCs w:val="24"/>
          <w:bdr w:val="none" w:sz="0" w:space="0" w:color="auto" w:frame="1"/>
        </w:rPr>
      </w:pPr>
      <w:r w:rsidRPr="0040159D">
        <w:rPr>
          <w:rFonts w:ascii="inherit" w:eastAsia="Times New Roman" w:hAnsi="inherit" w:cs="Times New Roman"/>
          <w:color w:val="444444"/>
          <w:szCs w:val="24"/>
          <w:bdr w:val="none" w:sz="0" w:space="0" w:color="auto" w:frame="1"/>
        </w:rPr>
        <w:t>“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今天，墨西哥的家庭生活面臨著諸多威脅</w:t>
      </w:r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”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，這些威脅甚至通過合法途徑改變婚姻的本質和尊嚴，不尊重生命和家庭的身分。在當今社會中，</w:t>
      </w:r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“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尊重動物的觀念被視為一種責任，而殺死未出生的胎兒卻反被視為一種權利。這種反人性罪行的混亂正滲透整個國家，今天在墨西哥有成千上萬未出生的孩子被殺</w:t>
      </w:r>
      <w:proofErr w:type="gramStart"/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”</w:t>
      </w:r>
      <w:proofErr w:type="gramEnd"/>
      <w:r w:rsidRPr="0040159D">
        <w:rPr>
          <w:rFonts w:ascii="新細明體" w:eastAsia="新細明體" w:hAnsi="新細明體" w:cs="新細明體"/>
          <w:color w:val="444444"/>
          <w:szCs w:val="24"/>
          <w:bdr w:val="none" w:sz="0" w:space="0" w:color="auto" w:frame="1"/>
        </w:rPr>
        <w:t>。</w:t>
      </w:r>
    </w:p>
    <w:p w:rsidR="0040159D" w:rsidRPr="0040159D" w:rsidRDefault="0040159D" w:rsidP="0040159D">
      <w:pPr>
        <w:spacing w:after="0" w:line="360" w:lineRule="atLeast"/>
        <w:jc w:val="both"/>
        <w:textAlignment w:val="center"/>
        <w:rPr>
          <w:rFonts w:ascii="inherit" w:eastAsia="Times New Roman" w:hAnsi="inherit" w:cs="Times New Roman"/>
          <w:color w:val="444444"/>
          <w:szCs w:val="24"/>
          <w:bdr w:val="none" w:sz="0" w:space="0" w:color="auto" w:frame="1"/>
        </w:rPr>
      </w:pP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拉莫斯主教提醒牧人、信徒和公民說：這些挑戰在質問我們，</w:t>
      </w:r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“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我們有一系列有關人類和社會的責任</w:t>
      </w:r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”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。</w:t>
      </w:r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“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天使向瑪利亞說的話，</w:t>
      </w:r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‘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不要害怕</w:t>
      </w:r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’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，提醒我們要毫無畏懼地保護生命</w:t>
      </w:r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”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。主教最後</w:t>
      </w:r>
      <w:proofErr w:type="gramStart"/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祈</w:t>
      </w:r>
      <w:proofErr w:type="gramEnd"/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願</w:t>
      </w:r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“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四旬期是糾正我們的錯誤的時機。在諸多錯誤中，第一個是沉默，因為它使我們成為墮胎罪行的同謀</w:t>
      </w:r>
      <w:proofErr w:type="gramStart"/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”</w:t>
      </w:r>
      <w:proofErr w:type="gramEnd"/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。主教們為此請求許多因墮胎而被殺的人原諒：</w:t>
      </w:r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“</w:t>
      </w:r>
      <w:r w:rsidRPr="0040159D">
        <w:rPr>
          <w:rFonts w:ascii="新細明體" w:eastAsia="新細明體" w:hAnsi="新細明體" w:cs="新細明體" w:hint="eastAsia"/>
          <w:color w:val="444444"/>
          <w:szCs w:val="24"/>
          <w:bdr w:val="none" w:sz="0" w:space="0" w:color="auto" w:frame="1"/>
        </w:rPr>
        <w:t>因著我們的沉默，我們對他們的死亡也需要負責</w:t>
      </w:r>
      <w:r w:rsidRPr="0040159D">
        <w:rPr>
          <w:rFonts w:ascii="Times New Roman" w:eastAsia="Times New Roman" w:hAnsi="Times New Roman" w:cs="Times New Roman"/>
          <w:color w:val="444444"/>
          <w:szCs w:val="24"/>
          <w:bdr w:val="none" w:sz="0" w:space="0" w:color="auto" w:frame="1"/>
        </w:rPr>
        <w:t>”</w:t>
      </w:r>
      <w:r w:rsidRPr="0040159D">
        <w:rPr>
          <w:rFonts w:ascii="新細明體" w:eastAsia="新細明體" w:hAnsi="新細明體" w:cs="新細明體"/>
          <w:color w:val="444444"/>
          <w:szCs w:val="24"/>
          <w:bdr w:val="none" w:sz="0" w:space="0" w:color="auto" w:frame="1"/>
        </w:rPr>
        <w:t>。</w:t>
      </w:r>
    </w:p>
    <w:p w:rsidR="00A53F17" w:rsidRDefault="00A53F17"/>
    <w:sectPr w:rsidR="00A53F17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9D"/>
    <w:rsid w:val="0040159D"/>
    <w:rsid w:val="00574462"/>
    <w:rsid w:val="0078463A"/>
    <w:rsid w:val="00A11AA0"/>
    <w:rsid w:val="00A53F17"/>
    <w:rsid w:val="00E815BE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D29E7-00D2-4C47-BA3F-F3A731F1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4015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5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0159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0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01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92">
          <w:marLeft w:val="0"/>
          <w:marRight w:val="0"/>
          <w:marTop w:val="75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2403311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ht.radiovaticana.va/news/2017/03/29/%E5%A2%A8%E8%A5%BF%E5%93%A5%E4%B8%BB%E6%95%99%EF%BC%9A%E6%88%91%E5%80%91%E7%9A%84%E6%B2%89%E9%BB%98%E4%BD%BF%E6%88%91%E5%80%91%E6%88%90%E7%82%BA%E5%A2%AE%E8%83%8E%E7%BD%AA%E8%A1%8C%E7%9A%84%E5%90%8C%E8%AC%80/1302120" TargetMode="External"/><Relationship Id="rId4" Type="http://schemas.openxmlformats.org/officeDocument/2006/relationships/hyperlink" Target="https://www.facebook.com/prolife.dpcmf/posts/139777702696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5</cp:revision>
  <dcterms:created xsi:type="dcterms:W3CDTF">2017-03-30T07:30:00Z</dcterms:created>
  <dcterms:modified xsi:type="dcterms:W3CDTF">2017-03-30T07:43:00Z</dcterms:modified>
</cp:coreProperties>
</file>